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9E557">
      <w:pPr>
        <w:adjustRightInd w:val="0"/>
        <w:snapToGrid w:val="0"/>
        <w:spacing w:line="660" w:lineRule="exact"/>
        <w:jc w:val="center"/>
        <w:rPr>
          <w:rFonts w:hint="default" w:ascii="Times New Roman" w:hAnsi="Times New Roman" w:eastAsia="方正小标宋简体" w:cs="Times New Roman"/>
          <w:b w:val="0"/>
          <w:bCs w:val="0"/>
          <w:kern w:val="0"/>
          <w:sz w:val="44"/>
          <w:szCs w:val="44"/>
          <w:lang w:val="en-US" w:eastAsia="zh-CN"/>
        </w:rPr>
      </w:pPr>
      <w:r>
        <w:rPr>
          <w:rFonts w:hint="default" w:ascii="Times New Roman" w:hAnsi="Times New Roman" w:eastAsia="方正小标宋简体" w:cs="Times New Roman"/>
          <w:b w:val="0"/>
          <w:bCs w:val="0"/>
          <w:kern w:val="0"/>
          <w:sz w:val="44"/>
          <w:szCs w:val="44"/>
          <w:lang w:val="en-US" w:eastAsia="zh-CN"/>
        </w:rPr>
        <w:t>天津同昌行化妆品有限公司</w:t>
      </w:r>
    </w:p>
    <w:p w14:paraId="45B8E248">
      <w:pPr>
        <w:adjustRightInd w:val="0"/>
        <w:snapToGrid w:val="0"/>
        <w:spacing w:line="660" w:lineRule="exact"/>
        <w:jc w:val="center"/>
        <w:rPr>
          <w:rFonts w:hint="default" w:ascii="Times New Roman" w:hAnsi="Times New Roman" w:eastAsia="方正小标宋简体" w:cs="Times New Roman"/>
          <w:b w:val="0"/>
          <w:bCs w:val="0"/>
          <w:kern w:val="0"/>
          <w:sz w:val="44"/>
          <w:szCs w:val="44"/>
          <w:lang w:val="en-US" w:eastAsia="zh-CN"/>
        </w:rPr>
      </w:pPr>
      <w:r>
        <w:rPr>
          <w:rFonts w:hint="default" w:ascii="Times New Roman" w:hAnsi="Times New Roman" w:eastAsia="方正小标宋简体" w:cs="Times New Roman"/>
          <w:b w:val="0"/>
          <w:bCs w:val="0"/>
          <w:color w:val="auto"/>
          <w:kern w:val="0"/>
          <w:sz w:val="44"/>
          <w:szCs w:val="44"/>
          <w:lang w:val="en-US" w:eastAsia="zh-CN"/>
        </w:rPr>
        <w:t>社会</w:t>
      </w:r>
      <w:r>
        <w:rPr>
          <w:rFonts w:hint="default" w:ascii="Times New Roman" w:hAnsi="Times New Roman" w:eastAsia="方正小标宋简体" w:cs="Times New Roman"/>
          <w:b w:val="0"/>
          <w:bCs w:val="0"/>
          <w:kern w:val="0"/>
          <w:sz w:val="44"/>
          <w:szCs w:val="44"/>
          <w:lang w:val="en-US" w:eastAsia="zh-CN"/>
        </w:rPr>
        <w:t>招聘简章</w:t>
      </w:r>
    </w:p>
    <w:p w14:paraId="76E7FB3B">
      <w:pPr>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一、公司简介</w:t>
      </w:r>
    </w:p>
    <w:p w14:paraId="4D9E5990">
      <w:pPr>
        <w:spacing w:line="360" w:lineRule="auto"/>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天津同昌行化妆品有限公司（以下简称“同昌行公司”）成立于2023年8月8日，是隶属于天津渤海轻工投资集团有限公司的国有控股公司，注册地位于天津市西青区杨柳青。同昌行公司以振兴“万紫千红”为代表的16个老字号日化品牌为使命，坚持以“平价高阶”的产品定位满足广大消费者的个护需求，主要产品有“万紫千红”护肤品、“天津”香皂、“天姿”遮盖霜等，产品遍布全国市场。</w:t>
      </w:r>
    </w:p>
    <w:p w14:paraId="60CDE122">
      <w:pPr>
        <w:spacing w:line="360" w:lineRule="auto"/>
        <w:ind w:firstLine="640" w:firstLineChars="200"/>
        <w:rPr>
          <w:rFonts w:hint="default" w:ascii="Times New Roman" w:hAnsi="Times New Roman" w:eastAsia="仿宋" w:cs="Times New Roman"/>
          <w:sz w:val="32"/>
          <w:szCs w:val="32"/>
        </w:rPr>
      </w:pPr>
      <w:r>
        <w:rPr>
          <w:rFonts w:hint="default" w:ascii="Times New Roman" w:hAnsi="Times New Roman" w:eastAsia="方正仿宋_GB2312" w:cs="Times New Roman"/>
          <w:sz w:val="32"/>
          <w:szCs w:val="32"/>
        </w:rPr>
        <w:t>同昌行公司主力品牌“万紫千红”始于1911年，由爱国人士刘凯平创立，上世纪90年代中期，“万紫千红”铁盒润肤脂年销量达2亿盒，成为家喻户晓的护肤品品牌。2021年，渤轻集团实施了“万紫千红”品牌振兴战略，2022年8月12日获评津门老字号，2023年成立同昌行，开始了品牌振兴之路。</w:t>
      </w:r>
    </w:p>
    <w:p w14:paraId="4009AC7C">
      <w:pPr>
        <w:rPr>
          <w:rFonts w:hint="default" w:ascii="Times New Roman" w:hAnsi="Times New Roman" w:cs="Times New Roman"/>
          <w:b/>
          <w:bCs/>
          <w:sz w:val="32"/>
          <w:szCs w:val="32"/>
        </w:rPr>
      </w:pPr>
      <w:r>
        <w:rPr>
          <w:rFonts w:hint="default" w:ascii="Times New Roman" w:hAnsi="Times New Roman" w:eastAsia="黑体" w:cs="Times New Roman"/>
          <w:b/>
          <w:bCs/>
          <w:sz w:val="32"/>
          <w:szCs w:val="32"/>
          <w:lang w:val="en-US" w:eastAsia="zh-CN"/>
        </w:rPr>
        <w:t>二、招聘岗位及要求</w:t>
      </w:r>
    </w:p>
    <w:p w14:paraId="154119F5">
      <w:pPr>
        <w:spacing w:line="360" w:lineRule="auto"/>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仓库管理岗</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rPr>
        <w:t>1名</w:t>
      </w:r>
    </w:p>
    <w:p w14:paraId="2B73608B">
      <w:pPr>
        <w:spacing w:line="360" w:lineRule="auto"/>
        <w:ind w:firstLine="643" w:firstLineChars="200"/>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b/>
          <w:bCs/>
          <w:sz w:val="32"/>
          <w:szCs w:val="32"/>
        </w:rPr>
        <w:t>岗位职责</w:t>
      </w:r>
      <w:r>
        <w:rPr>
          <w:rFonts w:hint="default" w:ascii="Times New Roman" w:hAnsi="Times New Roman" w:eastAsia="方正仿宋_GB2312" w:cs="Times New Roman"/>
          <w:b/>
          <w:bCs/>
          <w:sz w:val="32"/>
          <w:szCs w:val="32"/>
          <w:lang w:eastAsia="zh-CN"/>
        </w:rPr>
        <w:t>：</w:t>
      </w:r>
    </w:p>
    <w:p w14:paraId="30C21B5C">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val="en-US" w:eastAsia="zh-CN"/>
        </w:rPr>
        <w:t>完善</w:t>
      </w:r>
      <w:r>
        <w:rPr>
          <w:rFonts w:hint="default" w:ascii="Times New Roman" w:hAnsi="Times New Roman" w:eastAsia="仿宋" w:cs="Times New Roman"/>
          <w:sz w:val="32"/>
          <w:szCs w:val="32"/>
        </w:rPr>
        <w:t>仓储管理制度，负责仓库日常运营管理，包括收货、存储、拣货、发货</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退货</w:t>
      </w:r>
      <w:r>
        <w:rPr>
          <w:rFonts w:hint="default" w:ascii="Times New Roman" w:hAnsi="Times New Roman" w:eastAsia="仿宋" w:cs="Times New Roman"/>
          <w:sz w:val="32"/>
          <w:szCs w:val="32"/>
        </w:rPr>
        <w:t>等环节的流程优化；</w:t>
      </w:r>
    </w:p>
    <w:p w14:paraId="21A05DE2">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2.实施库存盘点与账务管理，确保账实一致；</w:t>
      </w:r>
    </w:p>
    <w:p w14:paraId="203E6931">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3.建立并执行仓储安全与现场6S管理制度；</w:t>
      </w:r>
    </w:p>
    <w:p w14:paraId="15563839">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4.协调物流配送，提高仓储周转效率与发货准确率；</w:t>
      </w:r>
    </w:p>
    <w:p w14:paraId="27B797C2">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5.管理与维护仓储设备及系统，提出改进建议；</w:t>
      </w:r>
    </w:p>
    <w:p w14:paraId="4945B808">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6.负责仓库团队的工作安排与培训；</w:t>
      </w:r>
    </w:p>
    <w:p w14:paraId="12B1DA7C">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7.完成上级交办的其他仓储相关工作。</w:t>
      </w:r>
    </w:p>
    <w:p w14:paraId="4C1776C7">
      <w:pPr>
        <w:ind w:firstLine="643" w:firstLineChars="200"/>
        <w:rPr>
          <w:rFonts w:hint="eastAsia" w:ascii="Times New Roman" w:hAnsi="Times New Roman" w:eastAsia="仿宋" w:cs="Times New Roman"/>
          <w:sz w:val="32"/>
          <w:szCs w:val="32"/>
          <w:lang w:eastAsia="zh-CN"/>
        </w:rPr>
      </w:pPr>
      <w:r>
        <w:rPr>
          <w:rFonts w:hint="default" w:ascii="Times New Roman" w:hAnsi="Times New Roman" w:eastAsia="仿宋" w:cs="Times New Roman"/>
          <w:b/>
          <w:bCs/>
          <w:sz w:val="32"/>
          <w:szCs w:val="32"/>
        </w:rPr>
        <w:t>任职要求</w:t>
      </w:r>
      <w:r>
        <w:rPr>
          <w:rFonts w:hint="eastAsia" w:ascii="Times New Roman" w:hAnsi="Times New Roman" w:eastAsia="仿宋" w:cs="Times New Roman"/>
          <w:sz w:val="32"/>
          <w:szCs w:val="32"/>
          <w:lang w:eastAsia="zh-CN"/>
        </w:rPr>
        <w:t>：</w:t>
      </w:r>
    </w:p>
    <w:p w14:paraId="3B347ED2">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1.35周岁以下；</w:t>
      </w:r>
    </w:p>
    <w:p w14:paraId="67F1FF8D">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2.本科及以上学历</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物流管理、供应链管理等相关专业</w:t>
      </w:r>
      <w:r>
        <w:rPr>
          <w:rFonts w:hint="eastAsia" w:ascii="Times New Roman" w:hAnsi="Times New Roman" w:eastAsia="仿宋" w:cs="Times New Roman"/>
          <w:color w:val="auto"/>
          <w:sz w:val="32"/>
          <w:szCs w:val="32"/>
          <w:lang w:eastAsia="zh-CN"/>
        </w:rPr>
        <w:t>优先考虑</w:t>
      </w:r>
      <w:r>
        <w:rPr>
          <w:rFonts w:hint="default" w:ascii="Times New Roman" w:hAnsi="Times New Roman" w:eastAsia="仿宋" w:cs="Times New Roman"/>
          <w:color w:val="auto"/>
          <w:sz w:val="32"/>
          <w:szCs w:val="32"/>
        </w:rPr>
        <w:t>；</w:t>
      </w:r>
    </w:p>
    <w:p w14:paraId="49E5A614">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3.具有5年以上仓储管理工作经验，熟悉</w:t>
      </w:r>
      <w:r>
        <w:rPr>
          <w:rFonts w:hint="default" w:ascii="Times New Roman" w:hAnsi="Times New Roman" w:eastAsia="仿宋" w:cs="Times New Roman"/>
          <w:sz w:val="32"/>
          <w:szCs w:val="32"/>
          <w:lang w:val="en-US" w:eastAsia="zh-CN"/>
        </w:rPr>
        <w:t>并掌握仓储管理</w:t>
      </w:r>
      <w:r>
        <w:rPr>
          <w:rFonts w:hint="default" w:ascii="Times New Roman" w:hAnsi="Times New Roman" w:eastAsia="仿宋" w:cs="Times New Roman"/>
          <w:sz w:val="32"/>
          <w:szCs w:val="32"/>
        </w:rPr>
        <w:t>系统及仓储作业流程；</w:t>
      </w:r>
    </w:p>
    <w:p w14:paraId="0A212FA6">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4.具备较强的现场管理能力和安全意识；</w:t>
      </w:r>
    </w:p>
    <w:p w14:paraId="362DB9BD">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5.遵守国家宪法和法律，具有良好的思想政治素质和道德品行；</w:t>
      </w:r>
    </w:p>
    <w:p w14:paraId="133B579D">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6.身体健康，吃苦耐劳，具备良好的执行力和团队协作精神。</w:t>
      </w:r>
    </w:p>
    <w:p w14:paraId="33749CF3">
      <w:pPr>
        <w:rPr>
          <w:rFonts w:hint="default" w:ascii="Times New Roman" w:hAnsi="Times New Roman" w:eastAsia="方正仿宋_GB2312" w:cs="Times New Roman"/>
          <w:b/>
          <w:bCs/>
          <w:sz w:val="32"/>
          <w:szCs w:val="32"/>
        </w:rPr>
      </w:pPr>
      <w:r>
        <w:rPr>
          <w:rFonts w:hint="default" w:ascii="Times New Roman" w:hAnsi="Times New Roman" w:eastAsia="黑体" w:cs="Times New Roman"/>
          <w:b/>
          <w:bCs/>
          <w:sz w:val="32"/>
          <w:szCs w:val="32"/>
          <w:lang w:val="en-US" w:eastAsia="zh-CN"/>
        </w:rPr>
        <w:t>三、凡有下列情形之一者，不符合以上岗位报名条件：</w:t>
      </w:r>
    </w:p>
    <w:p w14:paraId="04DD103E">
      <w:pPr>
        <w:ind w:firstLine="640" w:firstLineChars="200"/>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1</w:t>
      </w:r>
      <w:r>
        <w:rPr>
          <w:rFonts w:hint="default" w:ascii="Times New Roman" w:hAnsi="Times New Roman" w:eastAsia="仿宋" w:cs="Times New Roman"/>
          <w:sz w:val="32"/>
          <w:szCs w:val="32"/>
          <w:highlight w:val="none"/>
        </w:rPr>
        <w:t>.正在接受立案审查或有犯罪嫌疑尚未查清的人员</w:t>
      </w:r>
      <w:r>
        <w:rPr>
          <w:rFonts w:hint="default" w:ascii="Times New Roman" w:hAnsi="Times New Roman" w:eastAsia="仿宋" w:cs="Times New Roman"/>
          <w:sz w:val="32"/>
          <w:szCs w:val="32"/>
          <w:highlight w:val="none"/>
          <w:lang w:val="en-US" w:eastAsia="zh-CN"/>
        </w:rPr>
        <w:t>；</w:t>
      </w:r>
    </w:p>
    <w:p w14:paraId="480A579D">
      <w:pPr>
        <w:ind w:firstLine="640" w:firstLineChars="200"/>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2</w:t>
      </w:r>
      <w:r>
        <w:rPr>
          <w:rFonts w:hint="default" w:ascii="Times New Roman" w:hAnsi="Times New Roman" w:eastAsia="仿宋" w:cs="Times New Roman"/>
          <w:sz w:val="32"/>
          <w:szCs w:val="32"/>
          <w:highlight w:val="none"/>
        </w:rPr>
        <w:t>.有不良行为受过行政机关处理</w:t>
      </w:r>
      <w:r>
        <w:rPr>
          <w:rFonts w:hint="default" w:ascii="Times New Roman" w:hAnsi="Times New Roman" w:eastAsia="仿宋" w:cs="Times New Roman"/>
          <w:sz w:val="32"/>
          <w:szCs w:val="32"/>
          <w:highlight w:val="none"/>
          <w:lang w:val="en-US" w:eastAsia="zh-CN"/>
        </w:rPr>
        <w:t>或</w:t>
      </w:r>
      <w:r>
        <w:rPr>
          <w:rFonts w:hint="default" w:ascii="Times New Roman" w:hAnsi="Times New Roman" w:eastAsia="仿宋" w:cs="Times New Roman"/>
          <w:sz w:val="32"/>
          <w:szCs w:val="32"/>
          <w:highlight w:val="none"/>
        </w:rPr>
        <w:t>曾犯罪或受过刑事处罚、劳动教养的人员</w:t>
      </w:r>
      <w:r>
        <w:rPr>
          <w:rFonts w:hint="default" w:ascii="Times New Roman" w:hAnsi="Times New Roman" w:eastAsia="仿宋" w:cs="Times New Roman"/>
          <w:sz w:val="32"/>
          <w:szCs w:val="32"/>
          <w:highlight w:val="none"/>
          <w:lang w:val="en-US" w:eastAsia="zh-CN"/>
        </w:rPr>
        <w:t>；</w:t>
      </w:r>
    </w:p>
    <w:p w14:paraId="030CF2C4">
      <w:pPr>
        <w:ind w:firstLine="640" w:firstLineChars="200"/>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3</w:t>
      </w:r>
      <w:r>
        <w:rPr>
          <w:rFonts w:hint="default" w:ascii="Times New Roman" w:hAnsi="Times New Roman" w:eastAsia="仿宋" w:cs="Times New Roman"/>
          <w:sz w:val="32"/>
          <w:szCs w:val="32"/>
          <w:highlight w:val="none"/>
        </w:rPr>
        <w:t>.曾被辞退或开除公职的人员</w:t>
      </w:r>
      <w:r>
        <w:rPr>
          <w:rFonts w:hint="default" w:ascii="Times New Roman" w:hAnsi="Times New Roman" w:eastAsia="仿宋" w:cs="Times New Roman"/>
          <w:sz w:val="32"/>
          <w:szCs w:val="32"/>
          <w:highlight w:val="none"/>
          <w:lang w:val="en-US" w:eastAsia="zh-CN"/>
        </w:rPr>
        <w:t>；</w:t>
      </w:r>
    </w:p>
    <w:p w14:paraId="45F6D1CD">
      <w:pPr>
        <w:ind w:firstLine="640" w:firstLineChars="200"/>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rPr>
        <w:t>4.</w:t>
      </w:r>
      <w:r>
        <w:rPr>
          <w:rFonts w:hint="default" w:ascii="Times New Roman" w:hAnsi="Times New Roman" w:eastAsia="仿宋" w:cs="Times New Roman"/>
          <w:sz w:val="32"/>
          <w:szCs w:val="32"/>
          <w:highlight w:val="none"/>
          <w:lang w:val="en-US" w:eastAsia="zh-CN"/>
        </w:rPr>
        <w:t>受过诫勉、组织处理或者党纪政务处分尚处于影响期内的；</w:t>
      </w:r>
    </w:p>
    <w:p w14:paraId="05DBD023">
      <w:pPr>
        <w:ind w:firstLine="640" w:firstLineChars="200"/>
        <w:rPr>
          <w:rFonts w:hint="default" w:ascii="Times New Roman" w:hAnsi="Times New Roman" w:eastAsia="仿宋" w:cs="Times New Roman"/>
          <w:sz w:val="32"/>
          <w:szCs w:val="32"/>
          <w:highlight w:val="none"/>
          <w:lang w:eastAsia="zh-CN"/>
        </w:rPr>
      </w:pPr>
      <w:r>
        <w:rPr>
          <w:rFonts w:hint="default" w:ascii="Times New Roman" w:hAnsi="Times New Roman" w:eastAsia="仿宋" w:cs="Times New Roman"/>
          <w:sz w:val="32"/>
          <w:szCs w:val="32"/>
          <w:highlight w:val="none"/>
        </w:rPr>
        <w:t>5.在公务员及各类招聘考试中被认定有舞弊等严重违反录用纪律行为的人员</w:t>
      </w:r>
      <w:r>
        <w:rPr>
          <w:rFonts w:hint="default" w:ascii="Times New Roman" w:hAnsi="Times New Roman" w:eastAsia="仿宋" w:cs="Times New Roman"/>
          <w:sz w:val="32"/>
          <w:szCs w:val="32"/>
          <w:highlight w:val="none"/>
          <w:lang w:eastAsia="zh-CN"/>
        </w:rPr>
        <w:t>；</w:t>
      </w:r>
    </w:p>
    <w:p w14:paraId="07C95794">
      <w:pPr>
        <w:ind w:firstLine="640" w:firstLineChars="200"/>
        <w:rPr>
          <w:rFonts w:hint="default" w:ascii="Times New Roman" w:hAnsi="Times New Roman" w:eastAsia="仿宋" w:cs="Times New Roman"/>
          <w:sz w:val="32"/>
          <w:szCs w:val="32"/>
          <w:highlight w:val="none"/>
          <w:lang w:eastAsia="zh-CN"/>
        </w:rPr>
      </w:pPr>
      <w:r>
        <w:rPr>
          <w:rFonts w:hint="default" w:ascii="Times New Roman" w:hAnsi="Times New Roman" w:eastAsia="仿宋" w:cs="Times New Roman"/>
          <w:sz w:val="32"/>
          <w:szCs w:val="32"/>
          <w:highlight w:val="none"/>
        </w:rPr>
        <w:t>6.现役军人</w:t>
      </w:r>
      <w:r>
        <w:rPr>
          <w:rFonts w:hint="default" w:ascii="Times New Roman" w:hAnsi="Times New Roman" w:eastAsia="仿宋" w:cs="Times New Roman"/>
          <w:sz w:val="32"/>
          <w:szCs w:val="32"/>
          <w:highlight w:val="none"/>
          <w:lang w:eastAsia="zh-CN"/>
        </w:rPr>
        <w:t>；</w:t>
      </w:r>
    </w:p>
    <w:p w14:paraId="1322B030">
      <w:pPr>
        <w:ind w:firstLine="640" w:firstLineChars="200"/>
        <w:rPr>
          <w:rFonts w:hint="eastAsia" w:ascii="Times New Roman" w:hAnsi="Times New Roman" w:eastAsia="仿宋" w:cs="Times New Roman"/>
          <w:sz w:val="32"/>
          <w:szCs w:val="32"/>
          <w:highlight w:val="none"/>
          <w:lang w:eastAsia="zh-CN"/>
        </w:rPr>
      </w:pPr>
      <w:r>
        <w:rPr>
          <w:rFonts w:hint="default" w:ascii="Times New Roman" w:hAnsi="Times New Roman" w:eastAsia="仿宋" w:cs="Times New Roman"/>
          <w:sz w:val="32"/>
          <w:szCs w:val="32"/>
          <w:highlight w:val="none"/>
        </w:rPr>
        <w:t>7.</w:t>
      </w:r>
      <w:r>
        <w:rPr>
          <w:rFonts w:hint="eastAsia" w:ascii="仿宋" w:hAnsi="仿宋" w:eastAsia="仿宋" w:cs="仿宋"/>
          <w:sz w:val="32"/>
          <w:szCs w:val="32"/>
          <w:highlight w:val="none"/>
        </w:rPr>
        <w:t>存在与渤轻集团系统内各单位在职人员构成夫妻关系、直系血亲关系、三代以内旁系血亲及近姻亲关系等回避情形。</w:t>
      </w:r>
    </w:p>
    <w:p w14:paraId="12D1217E">
      <w:pPr>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四、招聘流程</w:t>
      </w:r>
    </w:p>
    <w:p w14:paraId="6DD70004">
      <w:pPr>
        <w:ind w:firstLine="640" w:firstLineChars="200"/>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此次招聘包括投递简历、简历筛选、面试、背景调查、体检、公示等环节。</w:t>
      </w:r>
    </w:p>
    <w:p w14:paraId="5A9C9CCF">
      <w:pPr>
        <w:rPr>
          <w:rFonts w:hint="default" w:ascii="Times New Roman" w:hAnsi="Times New Roman" w:cs="Times New Roman"/>
          <w:lang w:val="en-US"/>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t>五、</w:t>
      </w:r>
      <w:r>
        <w:rPr>
          <w:rFonts w:hint="default" w:ascii="Times New Roman" w:hAnsi="Times New Roman" w:eastAsia="黑体" w:cs="Times New Roman"/>
          <w:b/>
          <w:bCs/>
          <w:sz w:val="32"/>
          <w:szCs w:val="32"/>
          <w:lang w:val="en-US" w:eastAsia="zh-CN"/>
        </w:rPr>
        <w:t>报名</w:t>
      </w:r>
      <w:r>
        <w:rPr>
          <w:rFonts w:hint="eastAsia" w:ascii="Times New Roman" w:hAnsi="Times New Roman" w:eastAsia="黑体" w:cs="Times New Roman"/>
          <w:b/>
          <w:bCs/>
          <w:sz w:val="32"/>
          <w:szCs w:val="32"/>
          <w:lang w:val="en-US" w:eastAsia="zh-CN"/>
        </w:rPr>
        <w:t>时间及方式</w:t>
      </w:r>
    </w:p>
    <w:p w14:paraId="1D9006B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2312" w:cs="Times New Roman"/>
          <w:sz w:val="32"/>
          <w:szCs w:val="32"/>
          <w:highlight w:val="none"/>
          <w:lang w:val="en-US" w:eastAsia="zh-CN"/>
        </w:rPr>
      </w:pPr>
      <w:r>
        <w:rPr>
          <w:rFonts w:hint="eastAsia" w:ascii="Times New Roman" w:hAnsi="Times New Roman" w:eastAsia="方正仿宋_GB2312" w:cs="Times New Roman"/>
          <w:b/>
          <w:bCs/>
          <w:sz w:val="32"/>
          <w:szCs w:val="32"/>
          <w:highlight w:val="none"/>
          <w:lang w:eastAsia="zh-CN"/>
        </w:rPr>
        <w:t>报名时间：</w:t>
      </w:r>
      <w:r>
        <w:rPr>
          <w:rFonts w:hint="default" w:ascii="Times New Roman" w:hAnsi="Times New Roman" w:eastAsia="方正仿宋_GB2312" w:cs="Times New Roman"/>
          <w:sz w:val="32"/>
          <w:szCs w:val="32"/>
          <w:highlight w:val="none"/>
        </w:rPr>
        <w:t>2026年</w:t>
      </w:r>
      <w:r>
        <w:rPr>
          <w:rFonts w:hint="default" w:ascii="Times New Roman" w:hAnsi="Times New Roman" w:eastAsia="方正仿宋_GB2312" w:cs="Times New Roman"/>
          <w:sz w:val="32"/>
          <w:szCs w:val="32"/>
          <w:highlight w:val="none"/>
          <w:lang w:val="en-US" w:eastAsia="zh-CN"/>
        </w:rPr>
        <w:t>9</w:t>
      </w:r>
      <w:r>
        <w:rPr>
          <w:rFonts w:hint="default" w:ascii="Times New Roman" w:hAnsi="Times New Roman" w:eastAsia="方正仿宋_GB2312" w:cs="Times New Roman"/>
          <w:sz w:val="32"/>
          <w:szCs w:val="32"/>
          <w:highlight w:val="none"/>
        </w:rPr>
        <w:t>月</w:t>
      </w:r>
      <w:r>
        <w:rPr>
          <w:rFonts w:hint="default" w:ascii="Times New Roman" w:hAnsi="Times New Roman" w:eastAsia="方正仿宋_GB2312" w:cs="Times New Roman"/>
          <w:sz w:val="32"/>
          <w:szCs w:val="32"/>
          <w:highlight w:val="none"/>
          <w:lang w:val="en-US" w:eastAsia="zh-CN"/>
        </w:rPr>
        <w:t>2</w:t>
      </w:r>
      <w:r>
        <w:rPr>
          <w:rFonts w:hint="eastAsia" w:ascii="Times New Roman" w:hAnsi="Times New Roman" w:eastAsia="方正仿宋_GB2312" w:cs="Times New Roman"/>
          <w:sz w:val="32"/>
          <w:szCs w:val="32"/>
          <w:highlight w:val="none"/>
          <w:lang w:val="en-US" w:eastAsia="zh-CN"/>
        </w:rPr>
        <w:t>4</w:t>
      </w:r>
      <w:r>
        <w:rPr>
          <w:rFonts w:hint="default" w:ascii="Times New Roman" w:hAnsi="Times New Roman" w:eastAsia="方正仿宋_GB2312" w:cs="Times New Roman"/>
          <w:sz w:val="32"/>
          <w:szCs w:val="32"/>
          <w:highlight w:val="none"/>
        </w:rPr>
        <w:t>日</w:t>
      </w:r>
      <w:r>
        <w:rPr>
          <w:rFonts w:hint="default" w:ascii="Times New Roman" w:hAnsi="Times New Roman" w:eastAsia="方正仿宋_GB2312" w:cs="Times New Roman"/>
          <w:sz w:val="32"/>
          <w:szCs w:val="32"/>
          <w:highlight w:val="none"/>
          <w:lang w:val="en-US" w:eastAsia="zh-CN"/>
        </w:rPr>
        <w:t>至2026年10月</w:t>
      </w:r>
      <w:r>
        <w:rPr>
          <w:rFonts w:hint="eastAsia" w:ascii="Times New Roman" w:hAnsi="Times New Roman" w:eastAsia="方正仿宋_GB2312" w:cs="Times New Roman"/>
          <w:sz w:val="32"/>
          <w:szCs w:val="32"/>
          <w:highlight w:val="none"/>
          <w:lang w:val="en-US" w:eastAsia="zh-CN"/>
        </w:rPr>
        <w:t>10</w:t>
      </w:r>
      <w:r>
        <w:rPr>
          <w:rFonts w:hint="default" w:ascii="Times New Roman" w:hAnsi="Times New Roman" w:eastAsia="方正仿宋_GB2312" w:cs="Times New Roman"/>
          <w:sz w:val="32"/>
          <w:szCs w:val="32"/>
          <w:highlight w:val="none"/>
          <w:lang w:val="en-US" w:eastAsia="zh-CN"/>
        </w:rPr>
        <w:t>日</w:t>
      </w:r>
      <w:r>
        <w:rPr>
          <w:rFonts w:hint="eastAsia" w:ascii="Times New Roman" w:hAnsi="Times New Roman" w:eastAsia="方正仿宋_GB2312" w:cs="Times New Roman"/>
          <w:sz w:val="32"/>
          <w:szCs w:val="32"/>
          <w:highlight w:val="none"/>
          <w:lang w:val="en-US" w:eastAsia="zh-CN"/>
        </w:rPr>
        <w:t>。</w:t>
      </w:r>
    </w:p>
    <w:p w14:paraId="23A007B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 w:cs="Times New Roman"/>
          <w:sz w:val="32"/>
          <w:szCs w:val="32"/>
          <w:highlight w:val="none"/>
          <w:lang w:val="en-US" w:eastAsia="zh-CN"/>
        </w:rPr>
      </w:pPr>
      <w:r>
        <w:rPr>
          <w:rFonts w:hint="eastAsia" w:ascii="Times New Roman" w:hAnsi="Times New Roman" w:eastAsia="仿宋" w:cs="Times New Roman"/>
          <w:b/>
          <w:bCs/>
          <w:sz w:val="32"/>
          <w:szCs w:val="32"/>
          <w:highlight w:val="none"/>
          <w:lang w:val="en-US" w:eastAsia="zh-CN"/>
        </w:rPr>
        <w:t>报名方式：</w:t>
      </w:r>
      <w:r>
        <w:rPr>
          <w:rFonts w:hint="eastAsia" w:ascii="Times New Roman" w:hAnsi="Times New Roman" w:eastAsia="仿宋" w:cs="Times New Roman"/>
          <w:sz w:val="32"/>
          <w:szCs w:val="32"/>
          <w:highlight w:val="none"/>
          <w:lang w:val="en-US" w:eastAsia="zh-CN"/>
        </w:rPr>
        <w:t>应聘人员可通过智联网站进行投递，投递链接：https://tongchanghang.zhaopin.com。</w:t>
      </w:r>
    </w:p>
    <w:p w14:paraId="418D0C48">
      <w:pPr>
        <w:rPr>
          <w:rFonts w:hint="default" w:ascii="Times New Roman" w:hAnsi="Times New Roman" w:cs="Times New Roman"/>
        </w:rPr>
      </w:pPr>
      <w:r>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t>六、福</w:t>
      </w:r>
      <w:r>
        <w:rPr>
          <w:rFonts w:hint="default" w:ascii="Times New Roman" w:hAnsi="Times New Roman" w:eastAsia="黑体" w:cs="Times New Roman"/>
          <w:b/>
          <w:bCs/>
          <w:sz w:val="32"/>
          <w:szCs w:val="32"/>
          <w:lang w:val="en-US" w:eastAsia="zh-CN"/>
        </w:rPr>
        <w:t>利待遇</w:t>
      </w:r>
      <w:bookmarkStart w:id="0" w:name="_GoBack"/>
      <w:bookmarkEnd w:id="0"/>
    </w:p>
    <w:p w14:paraId="1C868597">
      <w:pPr>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薪资：行业竞争力薪酬+绩效奖金；</w:t>
      </w:r>
    </w:p>
    <w:p w14:paraId="1622B302">
      <w:pPr>
        <w:ind w:firstLine="640" w:firstLineChars="200"/>
        <w:rPr>
          <w:rFonts w:hint="default" w:ascii="Times New Roman" w:hAnsi="Times New Roman" w:eastAsia="仿宋" w:cs="Times New Roman"/>
          <w:sz w:val="32"/>
          <w:szCs w:val="32"/>
        </w:rPr>
      </w:pPr>
      <w:r>
        <w:rPr>
          <w:rFonts w:hint="default" w:ascii="Times New Roman" w:hAnsi="Times New Roman" w:eastAsia="方正仿宋_GB2312" w:cs="Times New Roman"/>
          <w:sz w:val="32"/>
          <w:szCs w:val="32"/>
        </w:rPr>
        <w:t>福利：五险一金、带薪年假等，执行公司制度。</w:t>
      </w:r>
    </w:p>
    <w:p w14:paraId="23ACC107">
      <w:pPr>
        <w:rPr>
          <w:rFonts w:hint="eastAsia" w:ascii="Times New Roman" w:hAnsi="Times New Roman" w:eastAsia="黑体" w:cs="Times New Roman"/>
          <w:b/>
          <w:bCs/>
          <w:sz w:val="32"/>
          <w:szCs w:val="32"/>
          <w:lang w:val="en-US" w:eastAsia="zh-CN"/>
        </w:rPr>
      </w:pPr>
      <w:r>
        <w:rPr>
          <w:rFonts w:hint="eastAsia" w:ascii="Times New Roman" w:hAnsi="Times New Roman" w:eastAsia="黑体" w:cs="Times New Roman"/>
          <w:b/>
          <w:bCs/>
          <w:sz w:val="32"/>
          <w:szCs w:val="32"/>
          <w:lang w:val="en-US" w:eastAsia="zh-CN"/>
        </w:rPr>
        <w:t>七、工作地点</w:t>
      </w:r>
    </w:p>
    <w:p w14:paraId="03E405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天津市西青区杨柳青镇精成路12号。</w:t>
      </w:r>
    </w:p>
    <w:p w14:paraId="68F6B073">
      <w:pPr>
        <w:rPr>
          <w:rFonts w:hint="eastAsia" w:ascii="Times New Roman" w:hAnsi="Times New Roman" w:eastAsia="黑体" w:cs="Times New Roman"/>
          <w:b/>
          <w:bCs/>
          <w:sz w:val="32"/>
          <w:szCs w:val="32"/>
          <w:lang w:val="en-US" w:eastAsia="zh-CN"/>
        </w:rPr>
      </w:pPr>
      <w:r>
        <w:rPr>
          <w:rFonts w:hint="eastAsia" w:ascii="Times New Roman" w:hAnsi="Times New Roman" w:eastAsia="黑体" w:cs="Times New Roman"/>
          <w:b/>
          <w:bCs/>
          <w:sz w:val="32"/>
          <w:szCs w:val="32"/>
          <w:lang w:val="en-US" w:eastAsia="zh-CN"/>
        </w:rPr>
        <w:t>八、说明</w:t>
      </w:r>
    </w:p>
    <w:p w14:paraId="5588BC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面试具体时间、地点后期以短信、邮件等形式发送至相关人员，请保持联系方式畅通。</w:t>
      </w:r>
    </w:p>
    <w:p w14:paraId="79DBB3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面试不指定辅导用书，不举办也不委托任何机构举办辅导培训班。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808D40-D39F-4FDD-8F6B-1689411E789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2" w:fontKey="{6C7E38E4-F781-4585-ADC2-35A385FC3479}"/>
  </w:font>
  <w:font w:name="方正仿宋_GB2312">
    <w:panose1 w:val="02000000000000000000"/>
    <w:charset w:val="86"/>
    <w:family w:val="auto"/>
    <w:pitch w:val="default"/>
    <w:sig w:usb0="A00002BF" w:usb1="184F6CFA" w:usb2="00000012" w:usb3="00000000" w:csb0="00040001" w:csb1="00000000"/>
    <w:embedRegular r:id="rId3" w:fontKey="{1637E27A-A3C7-4414-962E-0AE647B17DD2}"/>
  </w:font>
  <w:font w:name="仿宋">
    <w:panose1 w:val="02010609060101010101"/>
    <w:charset w:val="86"/>
    <w:family w:val="modern"/>
    <w:pitch w:val="default"/>
    <w:sig w:usb0="800002BF" w:usb1="38CF7CFA" w:usb2="00000016" w:usb3="00000000" w:csb0="00040001" w:csb1="00000000"/>
    <w:embedRegular r:id="rId4" w:fontKey="{3B6A1165-32FC-4013-BA4C-A0F5848AEEB9}"/>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3N2FlYWUxZjgwNTQ0ZmQ4NGUyYThmZDQ3NzM1MTEifQ=="/>
  </w:docVars>
  <w:rsids>
    <w:rsidRoot w:val="003064FB"/>
    <w:rsid w:val="000118A6"/>
    <w:rsid w:val="00042D5A"/>
    <w:rsid w:val="000F2219"/>
    <w:rsid w:val="003064FB"/>
    <w:rsid w:val="00425A1B"/>
    <w:rsid w:val="0050638A"/>
    <w:rsid w:val="00541AF8"/>
    <w:rsid w:val="006172E0"/>
    <w:rsid w:val="006D3C2A"/>
    <w:rsid w:val="006D6F3B"/>
    <w:rsid w:val="00721199"/>
    <w:rsid w:val="0074529C"/>
    <w:rsid w:val="007F6C6F"/>
    <w:rsid w:val="00AB3071"/>
    <w:rsid w:val="00B44E3C"/>
    <w:rsid w:val="00C85612"/>
    <w:rsid w:val="00ED5D6A"/>
    <w:rsid w:val="00F00D91"/>
    <w:rsid w:val="00F11FE1"/>
    <w:rsid w:val="00F2737E"/>
    <w:rsid w:val="019D55FE"/>
    <w:rsid w:val="01E46D89"/>
    <w:rsid w:val="01F30184"/>
    <w:rsid w:val="022278B2"/>
    <w:rsid w:val="023A0C1C"/>
    <w:rsid w:val="02775E4F"/>
    <w:rsid w:val="034E34C6"/>
    <w:rsid w:val="03634626"/>
    <w:rsid w:val="04695C6C"/>
    <w:rsid w:val="04E21051"/>
    <w:rsid w:val="057A5919"/>
    <w:rsid w:val="05E11832"/>
    <w:rsid w:val="06AC1E40"/>
    <w:rsid w:val="06BE277B"/>
    <w:rsid w:val="07591FC8"/>
    <w:rsid w:val="075E138C"/>
    <w:rsid w:val="07A33243"/>
    <w:rsid w:val="07B54D24"/>
    <w:rsid w:val="07BF6498"/>
    <w:rsid w:val="08142D72"/>
    <w:rsid w:val="08674270"/>
    <w:rsid w:val="08AA0601"/>
    <w:rsid w:val="08BB636A"/>
    <w:rsid w:val="09053358"/>
    <w:rsid w:val="09242161"/>
    <w:rsid w:val="09412D13"/>
    <w:rsid w:val="09E71B0D"/>
    <w:rsid w:val="0A00672A"/>
    <w:rsid w:val="0A1E3055"/>
    <w:rsid w:val="0A6F38B0"/>
    <w:rsid w:val="0A892BC4"/>
    <w:rsid w:val="0A8A6E77"/>
    <w:rsid w:val="0AEE3D69"/>
    <w:rsid w:val="0B464611"/>
    <w:rsid w:val="0B6131F9"/>
    <w:rsid w:val="0B7C44D7"/>
    <w:rsid w:val="0B915607"/>
    <w:rsid w:val="0BB93035"/>
    <w:rsid w:val="0BF113EC"/>
    <w:rsid w:val="0C1308A5"/>
    <w:rsid w:val="0C8E2713"/>
    <w:rsid w:val="0CAA5073"/>
    <w:rsid w:val="0CB8153E"/>
    <w:rsid w:val="0D3D5EE8"/>
    <w:rsid w:val="0D9378B6"/>
    <w:rsid w:val="0DDF6F9F"/>
    <w:rsid w:val="0E1409F6"/>
    <w:rsid w:val="0E4137B5"/>
    <w:rsid w:val="0EE24651"/>
    <w:rsid w:val="0EE7435D"/>
    <w:rsid w:val="0EFD148A"/>
    <w:rsid w:val="0F5A6D34"/>
    <w:rsid w:val="0F6E05DA"/>
    <w:rsid w:val="0F9C7CD0"/>
    <w:rsid w:val="10412BC4"/>
    <w:rsid w:val="108019BD"/>
    <w:rsid w:val="10CA5CE4"/>
    <w:rsid w:val="10D4153A"/>
    <w:rsid w:val="113C78C5"/>
    <w:rsid w:val="116C0B49"/>
    <w:rsid w:val="121B7678"/>
    <w:rsid w:val="12863E8D"/>
    <w:rsid w:val="13DD7ADC"/>
    <w:rsid w:val="142B4CEC"/>
    <w:rsid w:val="144731A8"/>
    <w:rsid w:val="14575AE1"/>
    <w:rsid w:val="153624FB"/>
    <w:rsid w:val="1537321C"/>
    <w:rsid w:val="154E3E6E"/>
    <w:rsid w:val="15A07014"/>
    <w:rsid w:val="178766DD"/>
    <w:rsid w:val="17BF5E77"/>
    <w:rsid w:val="17EF7DDE"/>
    <w:rsid w:val="182F609A"/>
    <w:rsid w:val="187622AE"/>
    <w:rsid w:val="18D5309D"/>
    <w:rsid w:val="18F25DD8"/>
    <w:rsid w:val="193D1486"/>
    <w:rsid w:val="196F567B"/>
    <w:rsid w:val="19B337B9"/>
    <w:rsid w:val="19BE215E"/>
    <w:rsid w:val="19E020D4"/>
    <w:rsid w:val="1A930EF5"/>
    <w:rsid w:val="1AA80E44"/>
    <w:rsid w:val="1BC82E20"/>
    <w:rsid w:val="1BDB17C6"/>
    <w:rsid w:val="1BF9784E"/>
    <w:rsid w:val="1C330BE1"/>
    <w:rsid w:val="1CA67605"/>
    <w:rsid w:val="1D0B7E1B"/>
    <w:rsid w:val="1D810D71"/>
    <w:rsid w:val="1E2F53D8"/>
    <w:rsid w:val="1E6C03DB"/>
    <w:rsid w:val="1E896032"/>
    <w:rsid w:val="1ED61CF8"/>
    <w:rsid w:val="1EE73F05"/>
    <w:rsid w:val="1F8E554A"/>
    <w:rsid w:val="200B3AEE"/>
    <w:rsid w:val="21020B82"/>
    <w:rsid w:val="219E43CF"/>
    <w:rsid w:val="21C047A5"/>
    <w:rsid w:val="224F3AF6"/>
    <w:rsid w:val="225B0691"/>
    <w:rsid w:val="22853819"/>
    <w:rsid w:val="22C22663"/>
    <w:rsid w:val="2342795C"/>
    <w:rsid w:val="23CE2811"/>
    <w:rsid w:val="23E66539"/>
    <w:rsid w:val="241E2177"/>
    <w:rsid w:val="24213A15"/>
    <w:rsid w:val="248875F1"/>
    <w:rsid w:val="24FD3B3B"/>
    <w:rsid w:val="2551032A"/>
    <w:rsid w:val="25E66CC5"/>
    <w:rsid w:val="2624159B"/>
    <w:rsid w:val="26760048"/>
    <w:rsid w:val="26C2328E"/>
    <w:rsid w:val="26FD2518"/>
    <w:rsid w:val="270218DC"/>
    <w:rsid w:val="27221F7E"/>
    <w:rsid w:val="2790513A"/>
    <w:rsid w:val="2814104E"/>
    <w:rsid w:val="28177609"/>
    <w:rsid w:val="28CE6601"/>
    <w:rsid w:val="294837F2"/>
    <w:rsid w:val="296E14AB"/>
    <w:rsid w:val="297168A5"/>
    <w:rsid w:val="29B774D7"/>
    <w:rsid w:val="29B80978"/>
    <w:rsid w:val="29E7300B"/>
    <w:rsid w:val="29F37C02"/>
    <w:rsid w:val="2A1C2CB5"/>
    <w:rsid w:val="2A44045E"/>
    <w:rsid w:val="2A4915D0"/>
    <w:rsid w:val="2A506E02"/>
    <w:rsid w:val="2A790107"/>
    <w:rsid w:val="2B0446DA"/>
    <w:rsid w:val="2B0B2D29"/>
    <w:rsid w:val="2BA203E2"/>
    <w:rsid w:val="2BB5486D"/>
    <w:rsid w:val="2BC35C86"/>
    <w:rsid w:val="2BD31A99"/>
    <w:rsid w:val="2BDD0222"/>
    <w:rsid w:val="2C5B55EB"/>
    <w:rsid w:val="2CA70830"/>
    <w:rsid w:val="2DB00578"/>
    <w:rsid w:val="2EC01A23"/>
    <w:rsid w:val="2F3F2FA2"/>
    <w:rsid w:val="2F5C1DA5"/>
    <w:rsid w:val="2F971B21"/>
    <w:rsid w:val="30696528"/>
    <w:rsid w:val="31374878"/>
    <w:rsid w:val="315C42DF"/>
    <w:rsid w:val="31F3367E"/>
    <w:rsid w:val="323B3EF4"/>
    <w:rsid w:val="32427031"/>
    <w:rsid w:val="324E1E79"/>
    <w:rsid w:val="32A93554"/>
    <w:rsid w:val="32D3412D"/>
    <w:rsid w:val="32D700C1"/>
    <w:rsid w:val="33001A6F"/>
    <w:rsid w:val="334B2C54"/>
    <w:rsid w:val="33837901"/>
    <w:rsid w:val="33863895"/>
    <w:rsid w:val="33D068BE"/>
    <w:rsid w:val="34806536"/>
    <w:rsid w:val="34AB35B3"/>
    <w:rsid w:val="34BF2BBB"/>
    <w:rsid w:val="356D6ABA"/>
    <w:rsid w:val="35777939"/>
    <w:rsid w:val="358D4A67"/>
    <w:rsid w:val="35916A28"/>
    <w:rsid w:val="36802323"/>
    <w:rsid w:val="37194C5F"/>
    <w:rsid w:val="372413FB"/>
    <w:rsid w:val="37476E97"/>
    <w:rsid w:val="37907A35"/>
    <w:rsid w:val="37CB7911"/>
    <w:rsid w:val="382F0057"/>
    <w:rsid w:val="38333BBA"/>
    <w:rsid w:val="384653A1"/>
    <w:rsid w:val="386D5023"/>
    <w:rsid w:val="3891486E"/>
    <w:rsid w:val="389205E6"/>
    <w:rsid w:val="38D50C50"/>
    <w:rsid w:val="390C65EA"/>
    <w:rsid w:val="397767E9"/>
    <w:rsid w:val="39D709A6"/>
    <w:rsid w:val="3A2312DB"/>
    <w:rsid w:val="3A2E1BC6"/>
    <w:rsid w:val="3A677271"/>
    <w:rsid w:val="3AA0348E"/>
    <w:rsid w:val="3AAF5655"/>
    <w:rsid w:val="3B3D102B"/>
    <w:rsid w:val="3B936B4F"/>
    <w:rsid w:val="3BAE0860"/>
    <w:rsid w:val="3C1934F8"/>
    <w:rsid w:val="3DA23079"/>
    <w:rsid w:val="3DC41242"/>
    <w:rsid w:val="3E2D6C61"/>
    <w:rsid w:val="3E565CBB"/>
    <w:rsid w:val="3E5F0F6A"/>
    <w:rsid w:val="3E741EC9"/>
    <w:rsid w:val="3ED656D0"/>
    <w:rsid w:val="3F7B6278"/>
    <w:rsid w:val="3F8C5774"/>
    <w:rsid w:val="3FBF4E9D"/>
    <w:rsid w:val="40864ED4"/>
    <w:rsid w:val="410B7187"/>
    <w:rsid w:val="41764F49"/>
    <w:rsid w:val="41801923"/>
    <w:rsid w:val="41CC6917"/>
    <w:rsid w:val="421D3616"/>
    <w:rsid w:val="42FF54B2"/>
    <w:rsid w:val="43030A5E"/>
    <w:rsid w:val="432664FB"/>
    <w:rsid w:val="436D4129"/>
    <w:rsid w:val="43C21AF2"/>
    <w:rsid w:val="43D441A9"/>
    <w:rsid w:val="43F62371"/>
    <w:rsid w:val="43FD53EB"/>
    <w:rsid w:val="44613C8E"/>
    <w:rsid w:val="446B7FCE"/>
    <w:rsid w:val="44A57033"/>
    <w:rsid w:val="44BF2763"/>
    <w:rsid w:val="44BF6C07"/>
    <w:rsid w:val="45085EB8"/>
    <w:rsid w:val="452D1715"/>
    <w:rsid w:val="458A0FC3"/>
    <w:rsid w:val="45EF7078"/>
    <w:rsid w:val="46386C71"/>
    <w:rsid w:val="46D1677D"/>
    <w:rsid w:val="479559FD"/>
    <w:rsid w:val="47FD1C99"/>
    <w:rsid w:val="485D651B"/>
    <w:rsid w:val="48E50C36"/>
    <w:rsid w:val="49160079"/>
    <w:rsid w:val="492D05E3"/>
    <w:rsid w:val="49B44860"/>
    <w:rsid w:val="49D26F45"/>
    <w:rsid w:val="49E06D68"/>
    <w:rsid w:val="49ED1B20"/>
    <w:rsid w:val="4A761B16"/>
    <w:rsid w:val="4AC46D25"/>
    <w:rsid w:val="4B0E1D4E"/>
    <w:rsid w:val="4B3D6AD7"/>
    <w:rsid w:val="4BD25472"/>
    <w:rsid w:val="4BE85250"/>
    <w:rsid w:val="4C545E87"/>
    <w:rsid w:val="4C653E79"/>
    <w:rsid w:val="4C7F7227"/>
    <w:rsid w:val="4D021D86"/>
    <w:rsid w:val="4D186EB4"/>
    <w:rsid w:val="4D387149"/>
    <w:rsid w:val="4D6E11CA"/>
    <w:rsid w:val="4D702A21"/>
    <w:rsid w:val="4D891B60"/>
    <w:rsid w:val="4DE84AD8"/>
    <w:rsid w:val="4E4D7031"/>
    <w:rsid w:val="4E604FB7"/>
    <w:rsid w:val="4E630603"/>
    <w:rsid w:val="4E7445BE"/>
    <w:rsid w:val="4F1E452A"/>
    <w:rsid w:val="4F253B0A"/>
    <w:rsid w:val="4F98252E"/>
    <w:rsid w:val="4FC3552F"/>
    <w:rsid w:val="4FCB46B2"/>
    <w:rsid w:val="5012408F"/>
    <w:rsid w:val="5019366F"/>
    <w:rsid w:val="50724B2D"/>
    <w:rsid w:val="50A62A29"/>
    <w:rsid w:val="50C7131D"/>
    <w:rsid w:val="50F87728"/>
    <w:rsid w:val="511F2F07"/>
    <w:rsid w:val="51387B25"/>
    <w:rsid w:val="514E559A"/>
    <w:rsid w:val="51EB103B"/>
    <w:rsid w:val="521C2FA3"/>
    <w:rsid w:val="525F10E1"/>
    <w:rsid w:val="52957369"/>
    <w:rsid w:val="52BC29D7"/>
    <w:rsid w:val="52CB49C9"/>
    <w:rsid w:val="52D23FA9"/>
    <w:rsid w:val="52E837CD"/>
    <w:rsid w:val="52FC2DD4"/>
    <w:rsid w:val="53607807"/>
    <w:rsid w:val="53784B50"/>
    <w:rsid w:val="53C2401E"/>
    <w:rsid w:val="542D593B"/>
    <w:rsid w:val="544B7B6F"/>
    <w:rsid w:val="546D3F89"/>
    <w:rsid w:val="54703A7A"/>
    <w:rsid w:val="5470751C"/>
    <w:rsid w:val="55560EC1"/>
    <w:rsid w:val="55640489"/>
    <w:rsid w:val="55712E97"/>
    <w:rsid w:val="55937A20"/>
    <w:rsid w:val="559E63C4"/>
    <w:rsid w:val="55BA1450"/>
    <w:rsid w:val="55CC1183"/>
    <w:rsid w:val="560E52F8"/>
    <w:rsid w:val="56617B1E"/>
    <w:rsid w:val="569C25BB"/>
    <w:rsid w:val="56A75F4D"/>
    <w:rsid w:val="56E91880"/>
    <w:rsid w:val="571E77BD"/>
    <w:rsid w:val="576D604E"/>
    <w:rsid w:val="576F626A"/>
    <w:rsid w:val="57B72278"/>
    <w:rsid w:val="58D72319"/>
    <w:rsid w:val="59080725"/>
    <w:rsid w:val="59973856"/>
    <w:rsid w:val="59993190"/>
    <w:rsid w:val="59E051FD"/>
    <w:rsid w:val="59EF5441"/>
    <w:rsid w:val="5A0E58C7"/>
    <w:rsid w:val="5AD52888"/>
    <w:rsid w:val="5B152C85"/>
    <w:rsid w:val="5BC76675"/>
    <w:rsid w:val="5BEF797A"/>
    <w:rsid w:val="5C5617A7"/>
    <w:rsid w:val="5CAC485D"/>
    <w:rsid w:val="5CFF599B"/>
    <w:rsid w:val="5D015BB7"/>
    <w:rsid w:val="5D951E96"/>
    <w:rsid w:val="5DD24E5D"/>
    <w:rsid w:val="5DF50B4C"/>
    <w:rsid w:val="5EB06204"/>
    <w:rsid w:val="5F061262"/>
    <w:rsid w:val="5F1F0576"/>
    <w:rsid w:val="5F324C8B"/>
    <w:rsid w:val="5F4104EC"/>
    <w:rsid w:val="603911C4"/>
    <w:rsid w:val="610F78B7"/>
    <w:rsid w:val="6143643E"/>
    <w:rsid w:val="614E5143"/>
    <w:rsid w:val="615F10FE"/>
    <w:rsid w:val="619A6E81"/>
    <w:rsid w:val="62634C1E"/>
    <w:rsid w:val="62A5725E"/>
    <w:rsid w:val="62B40FD5"/>
    <w:rsid w:val="62C51434"/>
    <w:rsid w:val="635822A8"/>
    <w:rsid w:val="635D341B"/>
    <w:rsid w:val="636D6188"/>
    <w:rsid w:val="63B75221"/>
    <w:rsid w:val="63EB0A27"/>
    <w:rsid w:val="63ED29F1"/>
    <w:rsid w:val="64414AEB"/>
    <w:rsid w:val="649E1F3D"/>
    <w:rsid w:val="64AD3F2E"/>
    <w:rsid w:val="64CF20F6"/>
    <w:rsid w:val="650E0E71"/>
    <w:rsid w:val="655E3B6B"/>
    <w:rsid w:val="65C521B7"/>
    <w:rsid w:val="65EB7404"/>
    <w:rsid w:val="660F30F2"/>
    <w:rsid w:val="662621EA"/>
    <w:rsid w:val="6632293D"/>
    <w:rsid w:val="67ED5C64"/>
    <w:rsid w:val="68480CB8"/>
    <w:rsid w:val="68815DFE"/>
    <w:rsid w:val="68D70490"/>
    <w:rsid w:val="69132EFA"/>
    <w:rsid w:val="69E5416A"/>
    <w:rsid w:val="69F60125"/>
    <w:rsid w:val="6A325601"/>
    <w:rsid w:val="6A694D9B"/>
    <w:rsid w:val="6A8F7172"/>
    <w:rsid w:val="6B0D5727"/>
    <w:rsid w:val="6B321631"/>
    <w:rsid w:val="6B3E7FD6"/>
    <w:rsid w:val="6B4A2905"/>
    <w:rsid w:val="6BBD7220"/>
    <w:rsid w:val="6BD63835"/>
    <w:rsid w:val="6BE07AE1"/>
    <w:rsid w:val="6BEC5C84"/>
    <w:rsid w:val="6C411059"/>
    <w:rsid w:val="6C7678BA"/>
    <w:rsid w:val="6C8D4E63"/>
    <w:rsid w:val="6D1159A2"/>
    <w:rsid w:val="6D307C84"/>
    <w:rsid w:val="6E1D3ED3"/>
    <w:rsid w:val="6F40256E"/>
    <w:rsid w:val="6F806E0F"/>
    <w:rsid w:val="6FD76303"/>
    <w:rsid w:val="6FDD600F"/>
    <w:rsid w:val="70025A76"/>
    <w:rsid w:val="704B3081"/>
    <w:rsid w:val="705067E1"/>
    <w:rsid w:val="70BD199D"/>
    <w:rsid w:val="70DD3DED"/>
    <w:rsid w:val="71463740"/>
    <w:rsid w:val="71662034"/>
    <w:rsid w:val="719170B1"/>
    <w:rsid w:val="7198476A"/>
    <w:rsid w:val="71A71D37"/>
    <w:rsid w:val="71B26AD7"/>
    <w:rsid w:val="71EF202A"/>
    <w:rsid w:val="721970A7"/>
    <w:rsid w:val="7238369B"/>
    <w:rsid w:val="7249173A"/>
    <w:rsid w:val="72534572"/>
    <w:rsid w:val="72606A84"/>
    <w:rsid w:val="72734A09"/>
    <w:rsid w:val="72990018"/>
    <w:rsid w:val="72BC63B0"/>
    <w:rsid w:val="72CE60E3"/>
    <w:rsid w:val="72D66D46"/>
    <w:rsid w:val="73025D8D"/>
    <w:rsid w:val="73214465"/>
    <w:rsid w:val="7355586C"/>
    <w:rsid w:val="73EB2266"/>
    <w:rsid w:val="7443665D"/>
    <w:rsid w:val="74AE3A56"/>
    <w:rsid w:val="751F6782"/>
    <w:rsid w:val="75722D56"/>
    <w:rsid w:val="758331B5"/>
    <w:rsid w:val="760029C6"/>
    <w:rsid w:val="762F0C47"/>
    <w:rsid w:val="77071BC4"/>
    <w:rsid w:val="77A15B74"/>
    <w:rsid w:val="78177BE5"/>
    <w:rsid w:val="783F6000"/>
    <w:rsid w:val="78462278"/>
    <w:rsid w:val="78907E2F"/>
    <w:rsid w:val="78F9378E"/>
    <w:rsid w:val="79425135"/>
    <w:rsid w:val="795A247F"/>
    <w:rsid w:val="7984574E"/>
    <w:rsid w:val="79955265"/>
    <w:rsid w:val="79E0547B"/>
    <w:rsid w:val="7A340F22"/>
    <w:rsid w:val="7A4D1FE3"/>
    <w:rsid w:val="7BC2255D"/>
    <w:rsid w:val="7BC41E31"/>
    <w:rsid w:val="7C480CB4"/>
    <w:rsid w:val="7CCC3693"/>
    <w:rsid w:val="7CE24C65"/>
    <w:rsid w:val="7CF16C56"/>
    <w:rsid w:val="7D2E4B27"/>
    <w:rsid w:val="7D4476CE"/>
    <w:rsid w:val="7D621902"/>
    <w:rsid w:val="7D842ED8"/>
    <w:rsid w:val="7D8E26F7"/>
    <w:rsid w:val="7DAC29B6"/>
    <w:rsid w:val="7DF32EA2"/>
    <w:rsid w:val="7E132871"/>
    <w:rsid w:val="7E132BFC"/>
    <w:rsid w:val="7E7C69F3"/>
    <w:rsid w:val="7E957AB5"/>
    <w:rsid w:val="7F2E23E3"/>
    <w:rsid w:val="7F34107C"/>
    <w:rsid w:val="7F82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4"/>
    <w:basedOn w:val="1"/>
    <w:next w:val="1"/>
    <w:link w:val="9"/>
    <w:qFormat/>
    <w:uiPriority w:val="9"/>
    <w:pPr>
      <w:keepNext/>
      <w:keepLines/>
      <w:spacing w:before="280" w:after="290" w:line="372" w:lineRule="auto"/>
      <w:outlineLvl w:val="3"/>
    </w:pPr>
    <w:rPr>
      <w:rFonts w:ascii="Arial" w:hAnsi="Arial" w:eastAsia="黑体"/>
      <w:b/>
      <w:sz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标题 4 Char"/>
    <w:basedOn w:val="7"/>
    <w:link w:val="2"/>
    <w:qFormat/>
    <w:uiPriority w:val="9"/>
    <w:rPr>
      <w:rFonts w:ascii="Arial" w:hAnsi="Arial" w:eastAsia="黑体" w:cs="Times New Roman"/>
      <w:b/>
      <w:sz w:val="28"/>
    </w:rPr>
  </w:style>
  <w:style w:type="character" w:customStyle="1" w:styleId="10">
    <w:name w:val="页眉 Char"/>
    <w:basedOn w:val="7"/>
    <w:link w:val="5"/>
    <w:semiHidden/>
    <w:qFormat/>
    <w:uiPriority w:val="99"/>
    <w:rPr>
      <w:rFonts w:ascii="等线" w:hAnsi="等线" w:eastAsia="等线" w:cs="Times New Roman"/>
      <w:sz w:val="18"/>
      <w:szCs w:val="18"/>
    </w:rPr>
  </w:style>
  <w:style w:type="character" w:customStyle="1" w:styleId="11">
    <w:name w:val="页脚 Char"/>
    <w:basedOn w:val="7"/>
    <w:link w:val="4"/>
    <w:semiHidden/>
    <w:qFormat/>
    <w:uiPriority w:val="99"/>
    <w:rPr>
      <w:rFonts w:ascii="等线" w:hAnsi="等线" w:eastAsia="等线" w:cs="Times New Roman"/>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d67219d3-cdc0-486a-a5c2-d96aba3535bf</errorID>
      <errorWord>上世纪</errorWord>
      <group>L1_Word</group>
      <groupName>字词问题</groupName>
      <ability>L2_Typo</ability>
      <abilityName>字词错误</abilityName>
      <candidateList>
        <item>20世纪</item>
      </candidateList>
      <explain/>
      <paraID>60CDE122</paraID>
      <start>34</start>
      <end>37</end>
      <status>unmodified</status>
      <modifiedWord/>
      <trackRevisions>false</trackRevisions>
    </reviewItem>
    <reviewItem>
      <errorID>1b93754f-c830-43b0-9aa8-efeb46b3fbb9</errorID>
      <errorWord>，</errorWord>
      <group>L1_Word</group>
      <groupName>字词问题</groupName>
      <ability>L2_Typo</ability>
      <abilityName>字词错误</abilityName>
      <candidateList>
        <item>，具</item>
      </candidateList>
      <explain/>
      <paraID>7B9A7FA7</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3d37e043-ad34-40f8-b3f9-73e16f77eaf5}">
  <ds:schemaRefs/>
</ds:datastoreItem>
</file>

<file path=docProps/app.xml><?xml version="1.0" encoding="utf-8"?>
<Properties xmlns="http://schemas.openxmlformats.org/officeDocument/2006/extended-properties" xmlns:vt="http://schemas.openxmlformats.org/officeDocument/2006/docPropsVTypes">
  <Template>Normal.dotm</Template>
  <Company>BBS.SUDA123.COM</Company>
  <Pages>3</Pages>
  <Words>1108</Words>
  <Characters>1162</Characters>
  <Lines>11</Lines>
  <Paragraphs>3</Paragraphs>
  <TotalTime>7</TotalTime>
  <ScaleCrop>false</ScaleCrop>
  <LinksUpToDate>false</LinksUpToDate>
  <CharactersWithSpaces>1163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2024-08-29T02:08:00Z</dcterms:created>
  <dc:creator>SUDA</dc:creator>
  <cp:lastModifiedBy>L</cp:lastModifiedBy>
  <dcterms:modified xsi:type="dcterms:W3CDTF">2026-09-23T05:36:48Z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FB532B3F3919484F857517DAB2889183_13</vt:lpwstr>
  </property>
  <property fmtid="{D5CDD505-2E9C-101B-9397-08002B2CF9AE}" pid="4" name="KSOTemplateDocerSaveRecord">
    <vt:lpwstr>eyJoZGlkIjoiOTE3N2FlYWUxZjgwNTQ0ZmQ4NGUyYThmZDQ3NzM1MTEiLCJ1c2VySWQiOiI2MzQ5Mzc3MDUifQ==</vt:lpwstr>
  </property>
</Properties>
</file>